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551"/>
        <w:gridCol w:w="6794"/>
      </w:tblGrid>
      <w:tr w:rsidR="00B063DE" w:rsidRPr="00F16997" w:rsidTr="00F9179F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3DE" w:rsidRPr="00F16997" w:rsidRDefault="00B063DE" w:rsidP="00F917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3DE" w:rsidRPr="00F16997" w:rsidRDefault="00B063DE" w:rsidP="00F9179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b/>
                <w:sz w:val="24"/>
                <w:szCs w:val="24"/>
              </w:rPr>
              <w:t>Анатомия</w:t>
            </w:r>
          </w:p>
        </w:tc>
      </w:tr>
      <w:tr w:rsidR="00B063DE" w:rsidRPr="00F16997" w:rsidTr="00F9179F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3DE" w:rsidRPr="00F16997" w:rsidRDefault="00B063DE" w:rsidP="00F917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3DE" w:rsidRPr="00F16997" w:rsidRDefault="00B063DE" w:rsidP="00F917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 xml:space="preserve">6-05-0115-01 Образование в области физической культуры, </w:t>
            </w:r>
            <w:proofErr w:type="spellStart"/>
            <w:r w:rsidRPr="00F16997"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 w:rsidRPr="00F16997">
              <w:rPr>
                <w:rFonts w:ascii="Times New Roman" w:hAnsi="Times New Roman" w:cs="Times New Roman"/>
                <w:sz w:val="24"/>
                <w:szCs w:val="24"/>
              </w:rPr>
              <w:t xml:space="preserve"> «Физкультурно-оздоровительная и туристско-рекреационная деятельность»</w:t>
            </w:r>
          </w:p>
          <w:p w:rsidR="00B063DE" w:rsidRPr="00F16997" w:rsidRDefault="00B063DE" w:rsidP="00F917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>Очная (дневная) форма получения высшего образования</w:t>
            </w:r>
          </w:p>
        </w:tc>
      </w:tr>
      <w:tr w:rsidR="00B063DE" w:rsidRPr="00F16997" w:rsidTr="00F9179F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3DE" w:rsidRPr="00F16997" w:rsidRDefault="00B063DE" w:rsidP="00F917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3DE" w:rsidRPr="00F16997" w:rsidRDefault="00B063DE" w:rsidP="00F917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</w:tr>
      <w:tr w:rsidR="00B063DE" w:rsidRPr="00F16997" w:rsidTr="00F9179F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3DE" w:rsidRPr="00F16997" w:rsidRDefault="00B063DE" w:rsidP="00F917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 xml:space="preserve">Семестр изучения дисциплины 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3DE" w:rsidRPr="00F16997" w:rsidRDefault="00B063DE" w:rsidP="00F917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>1–2 семестры</w:t>
            </w:r>
          </w:p>
        </w:tc>
      </w:tr>
      <w:tr w:rsidR="00B063DE" w:rsidRPr="00F16997" w:rsidTr="00F9179F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3DE" w:rsidRPr="00F16997" w:rsidRDefault="00B063DE" w:rsidP="00F917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(всего / аудиторных) 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3DE" w:rsidRPr="00F16997" w:rsidRDefault="00B063DE" w:rsidP="00F917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>Всего – 216 академических часов, из них – 108 аудиторных часов</w:t>
            </w:r>
          </w:p>
        </w:tc>
      </w:tr>
      <w:tr w:rsidR="00B063DE" w:rsidRPr="00F16997" w:rsidTr="00F9179F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3DE" w:rsidRPr="00F16997" w:rsidRDefault="00B063DE" w:rsidP="00F917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 xml:space="preserve">Трудоёмкость в зачётных единицах 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3DE" w:rsidRPr="00F16997" w:rsidRDefault="00B063DE" w:rsidP="00F917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 зачётных единиц</w:t>
            </w:r>
          </w:p>
        </w:tc>
      </w:tr>
      <w:tr w:rsidR="00B063DE" w:rsidRPr="00F16997" w:rsidTr="00F9179F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3DE" w:rsidRPr="00F16997" w:rsidRDefault="00B063DE" w:rsidP="00F917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6997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3DE" w:rsidRPr="00F16997" w:rsidRDefault="00B063DE" w:rsidP="00F9179F">
            <w:pPr>
              <w:tabs>
                <w:tab w:val="left" w:pos="6090"/>
              </w:tabs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Биохимия</w:t>
            </w:r>
          </w:p>
        </w:tc>
      </w:tr>
      <w:tr w:rsidR="00B063DE" w:rsidRPr="00F16997" w:rsidTr="00F9179F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3DE" w:rsidRPr="00F16997" w:rsidRDefault="00B063DE" w:rsidP="00F917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DE" w:rsidRPr="00F16997" w:rsidRDefault="00B063DE" w:rsidP="00F9179F">
            <w:pPr>
              <w:pStyle w:val="Style7"/>
              <w:spacing w:line="240" w:lineRule="auto"/>
              <w:rPr>
                <w:b/>
                <w:color w:val="0D0D0D" w:themeColor="text1" w:themeTint="F2"/>
              </w:rPr>
            </w:pPr>
            <w:r w:rsidRPr="0030363C">
              <w:t>Введение. Клеточное и тканевое строение организма человека</w:t>
            </w:r>
            <w:r>
              <w:t xml:space="preserve">. </w:t>
            </w:r>
            <w:r w:rsidRPr="0030363C">
              <w:t>Учение о скелете и его соединениях. Скелет как система защиты опоры и движения. Строение опорно-двигательного аппарата</w:t>
            </w:r>
            <w:r>
              <w:t xml:space="preserve">. </w:t>
            </w:r>
            <w:r w:rsidRPr="0030363C">
              <w:t>Учение о мышцах. Общая миология</w:t>
            </w:r>
            <w:r>
              <w:t xml:space="preserve">. </w:t>
            </w:r>
            <w:r w:rsidRPr="0030363C">
              <w:t>Строение внутренних органов</w:t>
            </w:r>
            <w:r>
              <w:t xml:space="preserve">. </w:t>
            </w:r>
            <w:r w:rsidRPr="0030363C">
              <w:t>Учение о сосудах. Сердечно-сосудистая система</w:t>
            </w:r>
            <w:r>
              <w:t xml:space="preserve">. </w:t>
            </w:r>
            <w:r w:rsidRPr="0030363C">
              <w:t>Строение нервной системы и органов чувств</w:t>
            </w:r>
          </w:p>
        </w:tc>
      </w:tr>
      <w:tr w:rsidR="00B063DE" w:rsidRPr="00F16997" w:rsidTr="00F9179F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3DE" w:rsidRPr="00F16997" w:rsidRDefault="00B063DE" w:rsidP="00F917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3DE" w:rsidRPr="00F16997" w:rsidRDefault="00B063DE" w:rsidP="00F9179F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F16997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знать:</w:t>
            </w:r>
            <w:r w:rsidRPr="00F16997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</w:p>
          <w:p w:rsidR="00B063DE" w:rsidRPr="00F16997" w:rsidRDefault="00B063DE" w:rsidP="00F9179F">
            <w:pPr>
              <w:pStyle w:val="Style7"/>
              <w:spacing w:line="240" w:lineRule="auto"/>
              <w:rPr>
                <w:rStyle w:val="FontStyle25"/>
                <w:rFonts w:eastAsia="Calibri"/>
              </w:rPr>
            </w:pPr>
            <w:r w:rsidRPr="00F16997">
              <w:rPr>
                <w:rStyle w:val="FontStyle25"/>
                <w:rFonts w:eastAsia="Calibri"/>
              </w:rPr>
              <w:t>– строение и функции органов и систем тела человека в норме;</w:t>
            </w:r>
          </w:p>
          <w:p w:rsidR="00B063DE" w:rsidRPr="00F16997" w:rsidRDefault="00B063DE" w:rsidP="00F9179F">
            <w:pPr>
              <w:pStyle w:val="Style7"/>
              <w:rPr>
                <w:rStyle w:val="FontStyle25"/>
                <w:rFonts w:eastAsia="Calibri"/>
              </w:rPr>
            </w:pPr>
            <w:r w:rsidRPr="00F16997">
              <w:rPr>
                <w:rStyle w:val="FontStyle25"/>
                <w:rFonts w:eastAsia="Calibri"/>
              </w:rPr>
              <w:t>– основные принципы динамической анатомии и анатомического анализа;</w:t>
            </w:r>
          </w:p>
          <w:p w:rsidR="00B063DE" w:rsidRPr="00F16997" w:rsidRDefault="00B063DE" w:rsidP="00F9179F">
            <w:pPr>
              <w:pStyle w:val="Style7"/>
              <w:rPr>
                <w:rStyle w:val="FontStyle25"/>
                <w:rFonts w:eastAsia="Calibri"/>
              </w:rPr>
            </w:pPr>
            <w:r w:rsidRPr="00F16997">
              <w:rPr>
                <w:rStyle w:val="FontStyle25"/>
                <w:rFonts w:eastAsia="Calibri"/>
              </w:rPr>
              <w:t>– влияние физической культуры и спорта на организм человека в целом, на его органы и системы;</w:t>
            </w:r>
          </w:p>
          <w:p w:rsidR="00B063DE" w:rsidRPr="00F16997" w:rsidRDefault="00B063DE" w:rsidP="00F9179F">
            <w:pPr>
              <w:pStyle w:val="Style7"/>
              <w:rPr>
                <w:rStyle w:val="FontStyle25"/>
                <w:rFonts w:eastAsia="Calibri"/>
              </w:rPr>
            </w:pPr>
            <w:r w:rsidRPr="00F16997">
              <w:rPr>
                <w:rStyle w:val="FontStyle25"/>
                <w:rFonts w:eastAsia="Calibri"/>
              </w:rPr>
              <w:t>– современные теоретические и практические достижения морфологических и смежных наук;</w:t>
            </w:r>
          </w:p>
          <w:p w:rsidR="00B063DE" w:rsidRPr="00F16997" w:rsidRDefault="00B063DE" w:rsidP="00F9179F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F16997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уметь:</w:t>
            </w:r>
          </w:p>
          <w:p w:rsidR="00B063DE" w:rsidRPr="00F16997" w:rsidRDefault="00B063DE" w:rsidP="00F9179F">
            <w:pPr>
              <w:pStyle w:val="Style7"/>
              <w:rPr>
                <w:rStyle w:val="FontStyle25"/>
                <w:rFonts w:eastAsia="Calibri"/>
              </w:rPr>
            </w:pPr>
            <w:r w:rsidRPr="00F16997">
              <w:rPr>
                <w:rStyle w:val="FontStyle25"/>
                <w:rFonts w:eastAsia="Calibri"/>
              </w:rPr>
              <w:t>– применять научные знания учебной дисциплины «Анатомия» в профессиональной деятельности человека;</w:t>
            </w:r>
          </w:p>
          <w:p w:rsidR="00B063DE" w:rsidRPr="00F16997" w:rsidRDefault="00B063DE" w:rsidP="00F9179F">
            <w:pPr>
              <w:pStyle w:val="Style7"/>
              <w:rPr>
                <w:rStyle w:val="FontStyle25"/>
                <w:rFonts w:eastAsia="Calibri"/>
              </w:rPr>
            </w:pPr>
            <w:r w:rsidRPr="00F16997">
              <w:rPr>
                <w:rStyle w:val="FontStyle25"/>
                <w:rFonts w:eastAsia="Calibri"/>
              </w:rPr>
              <w:t>– формировать на основе полученных анатомических знаний общее биологическое, общеобразовательное и мировоззренческого представление об организме человека в целом в процессе последующего изучения дисциплин медико-биологического цикла;</w:t>
            </w:r>
          </w:p>
          <w:p w:rsidR="00B063DE" w:rsidRPr="00F16997" w:rsidRDefault="00B063DE" w:rsidP="00F9179F">
            <w:pPr>
              <w:pStyle w:val="Style7"/>
              <w:rPr>
                <w:rStyle w:val="FontStyle25"/>
                <w:rFonts w:eastAsia="Calibri"/>
              </w:rPr>
            </w:pPr>
            <w:r w:rsidRPr="00F16997">
              <w:rPr>
                <w:rStyle w:val="FontStyle25"/>
                <w:rFonts w:eastAsia="Calibri"/>
              </w:rPr>
              <w:t>– анализировать положения и движения тела человека с учетом работы его органов и систем;</w:t>
            </w:r>
          </w:p>
          <w:p w:rsidR="00B063DE" w:rsidRPr="00F16997" w:rsidRDefault="00B063DE" w:rsidP="00F9179F">
            <w:pPr>
              <w:pStyle w:val="Style7"/>
              <w:rPr>
                <w:rStyle w:val="FontStyle25"/>
                <w:rFonts w:eastAsia="Calibri"/>
              </w:rPr>
            </w:pPr>
            <w:r w:rsidRPr="00F16997">
              <w:rPr>
                <w:rStyle w:val="FontStyle25"/>
                <w:rFonts w:eastAsia="Calibri"/>
              </w:rPr>
              <w:t xml:space="preserve">– использовать анатомические знания и умения при организации тренировочных и учебных занятий с целью всестороннего и гармоничного развития </w:t>
            </w:r>
            <w:proofErr w:type="gramStart"/>
            <w:r w:rsidRPr="00F16997">
              <w:rPr>
                <w:rStyle w:val="FontStyle25"/>
                <w:rFonts w:eastAsia="Calibri"/>
              </w:rPr>
              <w:t>физических качеств</w:t>
            </w:r>
            <w:proofErr w:type="gramEnd"/>
            <w:r w:rsidRPr="00F16997">
              <w:rPr>
                <w:rStyle w:val="FontStyle25"/>
                <w:rFonts w:eastAsia="Calibri"/>
              </w:rPr>
              <w:t xml:space="preserve"> обучающихся;</w:t>
            </w:r>
          </w:p>
          <w:p w:rsidR="00B063DE" w:rsidRPr="00F16997" w:rsidRDefault="00B063DE" w:rsidP="00F9179F">
            <w:pPr>
              <w:pStyle w:val="Style7"/>
              <w:rPr>
                <w:rStyle w:val="FontStyle25"/>
                <w:rFonts w:eastAsia="Calibri"/>
              </w:rPr>
            </w:pPr>
            <w:r w:rsidRPr="00F16997">
              <w:rPr>
                <w:rStyle w:val="FontStyle25"/>
                <w:rFonts w:eastAsia="Calibri"/>
              </w:rPr>
              <w:t>– использовать полученные анатомические данные для формирования здорового образа жизни и укрепления здоровья;</w:t>
            </w:r>
          </w:p>
          <w:p w:rsidR="00B063DE" w:rsidRPr="00F16997" w:rsidRDefault="00B063DE" w:rsidP="00F9179F">
            <w:pPr>
              <w:pStyle w:val="Style7"/>
              <w:rPr>
                <w:rStyle w:val="FontStyle25"/>
                <w:rFonts w:eastAsia="Calibri"/>
              </w:rPr>
            </w:pPr>
            <w:r w:rsidRPr="00F16997">
              <w:rPr>
                <w:rStyle w:val="FontStyle25"/>
                <w:rFonts w:eastAsia="Calibri"/>
              </w:rPr>
              <w:t xml:space="preserve">– создать посредством использования систематических занятий физическими упражнениями анатомическую </w:t>
            </w:r>
            <w:r w:rsidRPr="00F16997">
              <w:rPr>
                <w:rStyle w:val="FontStyle25"/>
                <w:rFonts w:eastAsia="Calibri"/>
              </w:rPr>
              <w:lastRenderedPageBreak/>
              <w:t xml:space="preserve">основу по предупреждению </w:t>
            </w:r>
            <w:proofErr w:type="gramStart"/>
            <w:r w:rsidRPr="00F16997">
              <w:rPr>
                <w:rStyle w:val="FontStyle25"/>
                <w:rFonts w:eastAsia="Calibri"/>
              </w:rPr>
              <w:t>пред патологических и патологических изменений</w:t>
            </w:r>
            <w:proofErr w:type="gramEnd"/>
            <w:r w:rsidRPr="00F16997">
              <w:rPr>
                <w:rStyle w:val="FontStyle25"/>
                <w:rFonts w:eastAsia="Calibri"/>
              </w:rPr>
              <w:t>;</w:t>
            </w:r>
          </w:p>
          <w:p w:rsidR="00B063DE" w:rsidRPr="00F16997" w:rsidRDefault="00B063DE" w:rsidP="00F9179F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</w:pPr>
            <w:r w:rsidRPr="00F16997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  <w:lang w:eastAsia="ru-RU"/>
              </w:rPr>
              <w:t>владеть:</w:t>
            </w:r>
          </w:p>
          <w:p w:rsidR="00B063DE" w:rsidRPr="00F16997" w:rsidRDefault="00B063DE" w:rsidP="00F9179F">
            <w:pPr>
              <w:pStyle w:val="Style7"/>
              <w:spacing w:line="240" w:lineRule="auto"/>
              <w:rPr>
                <w:rStyle w:val="FontStyle25"/>
                <w:rFonts w:eastAsia="Calibri"/>
              </w:rPr>
            </w:pPr>
            <w:r w:rsidRPr="00F16997">
              <w:rPr>
                <w:rStyle w:val="FontStyle25"/>
                <w:rFonts w:eastAsia="Calibri"/>
              </w:rPr>
              <w:t>– международной анатомической терминологией в русской версии;</w:t>
            </w:r>
          </w:p>
          <w:p w:rsidR="00B063DE" w:rsidRPr="00F16997" w:rsidRDefault="00B063DE" w:rsidP="00F9179F">
            <w:pPr>
              <w:pStyle w:val="Style7"/>
              <w:spacing w:line="240" w:lineRule="auto"/>
              <w:rPr>
                <w:rStyle w:val="FontStyle25"/>
                <w:rFonts w:eastAsia="Calibri"/>
              </w:rPr>
            </w:pPr>
            <w:r w:rsidRPr="00F16997">
              <w:rPr>
                <w:rStyle w:val="FontStyle25"/>
                <w:rFonts w:eastAsia="Calibri"/>
              </w:rPr>
              <w:t>– навыками проведения морфологических исследований тела человека, анатомического анализа положений и движений тела;</w:t>
            </w:r>
          </w:p>
          <w:p w:rsidR="00B063DE" w:rsidRPr="00F16997" w:rsidRDefault="00B063DE" w:rsidP="00F9179F">
            <w:pPr>
              <w:pStyle w:val="Style7"/>
              <w:rPr>
                <w:rStyle w:val="FontStyle25"/>
                <w:rFonts w:eastAsia="Calibri"/>
              </w:rPr>
            </w:pPr>
            <w:r w:rsidRPr="00F16997">
              <w:rPr>
                <w:rStyle w:val="FontStyle25"/>
                <w:rFonts w:eastAsia="Calibri"/>
              </w:rPr>
              <w:t>– навыками научно обоснованного отбора по видам спорта и прогнозирования спортивных результатов на основе морфологических особенностей организма человека;</w:t>
            </w:r>
          </w:p>
          <w:p w:rsidR="00B063DE" w:rsidRPr="00F16997" w:rsidRDefault="00B063DE" w:rsidP="00F9179F">
            <w:pPr>
              <w:pStyle w:val="Style7"/>
              <w:rPr>
                <w:color w:val="0D0D0D" w:themeColor="text1" w:themeTint="F2"/>
              </w:rPr>
            </w:pPr>
            <w:r w:rsidRPr="00F16997">
              <w:rPr>
                <w:rStyle w:val="FontStyle25"/>
                <w:rFonts w:eastAsia="Calibri"/>
              </w:rPr>
              <w:t>– методами контроля за правильным физическим развитием занимающихся физическими упражнениями; адекватного составления индивидуальных программ и грамотного ведения тренировочного процесса на основе знаний строения человеческого тела.</w:t>
            </w:r>
          </w:p>
        </w:tc>
      </w:tr>
      <w:tr w:rsidR="00B063DE" w:rsidRPr="00F16997" w:rsidTr="00F9179F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3DE" w:rsidRPr="00F16997" w:rsidRDefault="00B063DE" w:rsidP="00F917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Формируемые компетенции 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3DE" w:rsidRPr="00F16997" w:rsidRDefault="00B063DE" w:rsidP="00F917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БПК-4: заключающейся в применении на основе полученных анатомических знаний адекватное дозирование физических нагрузок, выбирать средства и методы реализации спортивно-педагогического воздействия на организм человека с учетом возраста, пола, особенностей физического развития и физической подготовленности.</w:t>
            </w:r>
          </w:p>
        </w:tc>
      </w:tr>
      <w:tr w:rsidR="00B063DE" w:rsidRPr="00F16997" w:rsidTr="00F9179F"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3DE" w:rsidRPr="00F16997" w:rsidRDefault="00B063DE" w:rsidP="00F917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 xml:space="preserve">Форма промежуточной аттестации </w:t>
            </w:r>
          </w:p>
        </w:tc>
        <w:tc>
          <w:tcPr>
            <w:tcW w:w="6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3DE" w:rsidRPr="00F16997" w:rsidRDefault="00B063DE" w:rsidP="00F917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>В 1 семестре – зачет</w:t>
            </w:r>
          </w:p>
          <w:p w:rsidR="00B063DE" w:rsidRPr="00F16997" w:rsidRDefault="00B063DE" w:rsidP="00F917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997">
              <w:rPr>
                <w:rFonts w:ascii="Times New Roman" w:hAnsi="Times New Roman" w:cs="Times New Roman"/>
                <w:sz w:val="24"/>
                <w:szCs w:val="24"/>
              </w:rPr>
              <w:t>2 семестре – экзамен</w:t>
            </w:r>
          </w:p>
          <w:p w:rsidR="00B063DE" w:rsidRPr="00F16997" w:rsidRDefault="00B063DE" w:rsidP="00F9179F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B063DE" w:rsidRPr="00F16997" w:rsidRDefault="00B063DE" w:rsidP="00B063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63DE" w:rsidRPr="00F16997" w:rsidRDefault="00B063DE" w:rsidP="00B063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16997">
        <w:rPr>
          <w:rFonts w:ascii="Times New Roman" w:hAnsi="Times New Roman" w:cs="Times New Roman"/>
          <w:sz w:val="24"/>
          <w:szCs w:val="24"/>
        </w:rPr>
        <w:t xml:space="preserve">Преподаватель  </w:t>
      </w:r>
      <w:r w:rsidRPr="00F16997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F16997">
        <w:rPr>
          <w:rFonts w:ascii="Times New Roman" w:hAnsi="Times New Roman" w:cs="Times New Roman"/>
          <w:sz w:val="24"/>
          <w:szCs w:val="24"/>
        </w:rPr>
        <w:tab/>
      </w:r>
      <w:r w:rsidRPr="00F16997">
        <w:rPr>
          <w:rFonts w:ascii="Times New Roman" w:hAnsi="Times New Roman" w:cs="Times New Roman"/>
          <w:sz w:val="24"/>
          <w:szCs w:val="24"/>
        </w:rPr>
        <w:tab/>
        <w:t>_________________     И. М. Шиманская</w:t>
      </w:r>
    </w:p>
    <w:p w:rsidR="00B063DE" w:rsidRPr="00F16997" w:rsidRDefault="00B063DE" w:rsidP="00B063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63DE" w:rsidRPr="00F16997" w:rsidRDefault="00B063DE" w:rsidP="00B063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6997">
        <w:rPr>
          <w:rFonts w:ascii="Times New Roman" w:hAnsi="Times New Roman" w:cs="Times New Roman"/>
          <w:sz w:val="24"/>
          <w:szCs w:val="24"/>
        </w:rPr>
        <w:t xml:space="preserve">Заведующий кафедрой </w:t>
      </w:r>
      <w:r w:rsidRPr="00F16997">
        <w:rPr>
          <w:rFonts w:ascii="Times New Roman" w:hAnsi="Times New Roman" w:cs="Times New Roman"/>
          <w:sz w:val="24"/>
          <w:szCs w:val="24"/>
        </w:rPr>
        <w:tab/>
      </w:r>
      <w:r w:rsidRPr="00F16997">
        <w:rPr>
          <w:rFonts w:ascii="Times New Roman" w:hAnsi="Times New Roman" w:cs="Times New Roman"/>
          <w:sz w:val="24"/>
          <w:szCs w:val="24"/>
        </w:rPr>
        <w:tab/>
        <w:t>_________________    А. П. Пехота</w:t>
      </w:r>
    </w:p>
    <w:p w:rsidR="00B063DE" w:rsidRPr="00F16997" w:rsidRDefault="00B063DE" w:rsidP="00B063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3E7A" w:rsidRDefault="00753E7A">
      <w:bookmarkStart w:id="0" w:name="_GoBack"/>
      <w:bookmarkEnd w:id="0"/>
    </w:p>
    <w:sectPr w:rsidR="00753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29D"/>
    <w:rsid w:val="00753E7A"/>
    <w:rsid w:val="009A329D"/>
    <w:rsid w:val="00B0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ACACB6-093F-43CC-8C07-584425A62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3DE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63D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7">
    <w:name w:val="Style7"/>
    <w:basedOn w:val="a"/>
    <w:rsid w:val="00B063DE"/>
    <w:pPr>
      <w:widowControl w:val="0"/>
      <w:autoSpaceDE w:val="0"/>
      <w:autoSpaceDN w:val="0"/>
      <w:adjustRightInd w:val="0"/>
      <w:spacing w:after="0" w:line="305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rsid w:val="00B063DE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2750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biofak</dc:creator>
  <cp:keywords/>
  <dc:description/>
  <cp:lastModifiedBy>biofak</cp:lastModifiedBy>
  <cp:revision>2</cp:revision>
  <dcterms:created xsi:type="dcterms:W3CDTF">2025-05-08T07:29:00Z</dcterms:created>
  <dcterms:modified xsi:type="dcterms:W3CDTF">2025-05-08T07:29:00Z</dcterms:modified>
</cp:coreProperties>
</file>